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3D68" w:rsidR="00141AF6" w:rsidP="005F6053" w:rsidRDefault="00141AF6" w14:paraId="014D4D02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453D68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453D68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53D68" w:rsidR="00141AF6" w:rsidP="005F6053" w:rsidRDefault="00141AF6" w14:paraId="0D8FEF2A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453D68">
        <w:rPr>
          <w:rFonts w:ascii="Arial" w:hAnsi="Arial" w:cs="Arial"/>
          <w:sz w:val="24"/>
        </w:rPr>
        <w:t xml:space="preserve">        REPUBLIKA HRVATSKA</w:t>
      </w:r>
      <w:r w:rsidRPr="00453D68">
        <w:rPr>
          <w:rFonts w:ascii="Arial" w:hAnsi="Arial" w:cs="Arial"/>
          <w:sz w:val="24"/>
        </w:rPr>
        <w:tab/>
      </w:r>
    </w:p>
    <w:p w:rsidRPr="00453D68" w:rsidR="00141AF6" w:rsidP="005F6053" w:rsidRDefault="007941B2" w14:paraId="65D6E2E4" w14:textId="77777777">
      <w:pPr>
        <w:spacing w:after="0" w:line="240" w:lineRule="auto"/>
        <w:rPr>
          <w:rFonts w:ascii="Arial" w:hAnsi="Arial" w:cs="Arial"/>
          <w:sz w:val="24"/>
        </w:rPr>
      </w:pPr>
      <w:r w:rsidRPr="00453D68">
        <w:rPr>
          <w:rFonts w:ascii="Arial" w:hAnsi="Arial" w:cs="Arial"/>
          <w:sz w:val="24"/>
        </w:rPr>
        <w:t>OPĆINSKI</w:t>
      </w:r>
      <w:r w:rsidRPr="00453D68" w:rsidR="00141AF6">
        <w:rPr>
          <w:rFonts w:ascii="Arial" w:hAnsi="Arial" w:cs="Arial"/>
          <w:sz w:val="24"/>
        </w:rPr>
        <w:t xml:space="preserve"> SUD U NOVOM ZAGREBU</w:t>
      </w:r>
    </w:p>
    <w:p w:rsidRPr="00453D68" w:rsidR="00141AF6" w:rsidP="005F6053" w:rsidRDefault="00141AF6" w14:paraId="7FCB38DA" w14:textId="77777777">
      <w:pPr>
        <w:spacing w:after="0" w:line="240" w:lineRule="auto"/>
        <w:rPr>
          <w:rFonts w:ascii="Arial" w:hAnsi="Arial" w:cs="Arial"/>
          <w:sz w:val="24"/>
        </w:rPr>
      </w:pPr>
      <w:r w:rsidRPr="00453D68">
        <w:rPr>
          <w:rFonts w:ascii="Arial" w:hAnsi="Arial" w:cs="Arial"/>
          <w:sz w:val="24"/>
        </w:rPr>
        <w:t xml:space="preserve">               Zagreb, Turinina 3</w:t>
      </w:r>
    </w:p>
    <w:p w:rsidRPr="00453D68" w:rsidR="009416CE" w:rsidP="009416CE" w:rsidRDefault="009416CE" w14:paraId="3250FAA2" w14:textId="77777777">
      <w:pPr>
        <w:pStyle w:val="Bezproreda"/>
        <w:rPr>
          <w:rFonts w:ascii="Arial" w:hAnsi="Arial" w:cs="Arial"/>
          <w:sz w:val="24"/>
          <w:szCs w:val="24"/>
        </w:rPr>
      </w:pPr>
      <w:r w:rsidRPr="00453D68">
        <w:rPr>
          <w:rFonts w:ascii="Arial" w:hAnsi="Arial" w:eastAsia="Times New Roman" w:cs="Arial"/>
          <w:sz w:val="24"/>
          <w:szCs w:val="24"/>
        </w:rPr>
        <w:t xml:space="preserve"> </w:t>
      </w:r>
      <w:r w:rsidRPr="00453D68">
        <w:rPr>
          <w:rFonts w:ascii="Arial" w:hAnsi="Arial" w:cs="Arial"/>
          <w:sz w:val="24"/>
          <w:szCs w:val="24"/>
        </w:rPr>
        <w:t>Posebna sudska pisarnica za izvršenje</w:t>
      </w:r>
    </w:p>
    <w:p w:rsidRPr="00453D68" w:rsidR="009416CE" w:rsidP="009416CE" w:rsidRDefault="009416CE" w14:paraId="67ABE101" w14:textId="77777777">
      <w:pPr>
        <w:pStyle w:val="Bezproreda"/>
        <w:rPr>
          <w:rFonts w:ascii="Arial" w:hAnsi="Arial" w:cs="Arial"/>
          <w:sz w:val="24"/>
          <w:szCs w:val="24"/>
        </w:rPr>
      </w:pPr>
      <w:r w:rsidRPr="00453D68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453D68" w:rsidR="00141AF6" w:rsidP="005F6053" w:rsidRDefault="00141AF6" w14:paraId="47E3E07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453D68" w:rsidR="005F6053" w:rsidP="00977061" w:rsidRDefault="005F6053" w14:paraId="0C2828A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453D68" w:rsidR="00141AF6" w:rsidP="005F6053" w:rsidRDefault="00141AF6" w14:paraId="7BAC513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Calibri" w:cs="Arial"/>
          <w:sz w:val="24"/>
        </w:rPr>
        <w:t>R E P U B L I K A  H R V A T S K A</w:t>
      </w:r>
    </w:p>
    <w:p w:rsidRPr="00453D68" w:rsidR="00141AF6" w:rsidP="005F6053" w:rsidRDefault="00141AF6" w14:paraId="1CB41D1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>R J E Š E N J E</w:t>
      </w:r>
    </w:p>
    <w:p w:rsidRPr="00453D68" w:rsidR="00141AF6" w:rsidP="005F6053" w:rsidRDefault="00141AF6" w14:paraId="44CDF106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453D68" w:rsidR="00141AF6" w:rsidP="005F6053" w:rsidRDefault="006E130F" w14:paraId="2BA446F3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cs="Arial"/>
          <w:sz w:val="24"/>
        </w:rPr>
        <w:t>Općinski</w:t>
      </w:r>
      <w:r w:rsidRPr="00453D68" w:rsidR="00141AF6">
        <w:rPr>
          <w:rFonts w:ascii="Arial" w:hAnsi="Arial" w:cs="Arial"/>
          <w:sz w:val="24"/>
        </w:rPr>
        <w:t xml:space="preserve"> sud u Novom Zagrebu</w:t>
      </w:r>
      <w:r w:rsidRPr="00453D68" w:rsidR="00141AF6">
        <w:rPr>
          <w:rFonts w:ascii="Arial" w:hAnsi="Arial" w:cs="Arial"/>
          <w:b/>
          <w:sz w:val="24"/>
        </w:rPr>
        <w:t>,</w:t>
      </w:r>
      <w:r w:rsidRPr="00453D68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453D68" w:rsidR="00141AF6">
        <w:rPr>
          <w:rFonts w:ascii="Arial" w:hAnsi="Arial" w:cs="Arial"/>
          <w:sz w:val="24"/>
        </w:rPr>
        <w:t>Atanasov</w:t>
      </w:r>
      <w:proofErr w:type="spellEnd"/>
      <w:r w:rsidRPr="00453D68" w:rsidR="001D03BA">
        <w:rPr>
          <w:rFonts w:ascii="Arial" w:hAnsi="Arial" w:cs="Arial"/>
          <w:sz w:val="24"/>
        </w:rPr>
        <w:t xml:space="preserve">, uz sudjelovanje </w:t>
      </w:r>
      <w:r w:rsidRPr="00453D68" w:rsidR="004001BE">
        <w:rPr>
          <w:rFonts w:ascii="Arial" w:hAnsi="Arial" w:cs="Arial"/>
          <w:sz w:val="24"/>
        </w:rPr>
        <w:t>sudske referentice Lidije Grdunac</w:t>
      </w:r>
      <w:r w:rsidRPr="00453D68">
        <w:rPr>
          <w:rFonts w:ascii="Arial" w:hAnsi="Arial" w:cs="Arial"/>
          <w:sz w:val="24"/>
        </w:rPr>
        <w:t>,</w:t>
      </w:r>
      <w:r w:rsidRPr="00453D68" w:rsidR="00141AF6">
        <w:rPr>
          <w:rFonts w:ascii="Arial" w:hAnsi="Arial" w:cs="Arial"/>
          <w:sz w:val="24"/>
        </w:rPr>
        <w:t xml:space="preserve"> </w:t>
      </w:r>
      <w:r w:rsidRPr="00453D68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453D68" w:rsidR="00DF6301">
        <w:rPr>
          <w:rFonts w:ascii="Arial" w:hAnsi="Arial" w:eastAsia="Times New Roman" w:cs="Arial"/>
          <w:sz w:val="24"/>
        </w:rPr>
        <w:t>odluke o troškovima prekršajnog postupka</w:t>
      </w:r>
      <w:r w:rsidRPr="00453D68" w:rsidR="00141AF6">
        <w:rPr>
          <w:rFonts w:ascii="Arial" w:hAnsi="Arial" w:eastAsia="Times New Roman" w:cs="Arial"/>
          <w:sz w:val="24"/>
        </w:rPr>
        <w:t xml:space="preserve"> </w:t>
      </w:r>
      <w:r w:rsidRPr="00453D68" w:rsidR="00A9410A">
        <w:rPr>
          <w:rFonts w:ascii="Arial" w:hAnsi="Arial" w:eastAsia="Times New Roman" w:cs="Arial"/>
          <w:sz w:val="24"/>
        </w:rPr>
        <w:t>osuđeno</w:t>
      </w:r>
      <w:r w:rsidRPr="00453D68" w:rsidR="00B43B98">
        <w:rPr>
          <w:rFonts w:ascii="Arial" w:hAnsi="Arial" w:eastAsia="Times New Roman" w:cs="Arial"/>
          <w:sz w:val="24"/>
        </w:rPr>
        <w:t xml:space="preserve">m </w:t>
      </w:r>
      <w:r w:rsidRPr="00453D68" w:rsidR="00453D68">
        <w:rPr>
          <w:rFonts w:ascii="Arial" w:hAnsi="Arial" w:eastAsia="Times New Roman" w:cs="Arial"/>
          <w:sz w:val="24"/>
        </w:rPr>
        <w:t xml:space="preserve">Zlatku </w:t>
      </w:r>
      <w:proofErr w:type="spellStart"/>
      <w:r w:rsidRPr="00453D68" w:rsidR="00453D68">
        <w:rPr>
          <w:rFonts w:ascii="Arial" w:hAnsi="Arial" w:eastAsia="Times New Roman" w:cs="Arial"/>
          <w:sz w:val="24"/>
        </w:rPr>
        <w:t>Bjelišu</w:t>
      </w:r>
      <w:proofErr w:type="spellEnd"/>
      <w:r w:rsidRPr="00453D68" w:rsidR="007941B2">
        <w:rPr>
          <w:rFonts w:ascii="Arial" w:hAnsi="Arial" w:eastAsia="Times New Roman" w:cs="Arial"/>
          <w:sz w:val="24"/>
        </w:rPr>
        <w:t xml:space="preserve">, </w:t>
      </w:r>
      <w:r w:rsidRPr="00453D68" w:rsidR="00453D68">
        <w:rPr>
          <w:rFonts w:ascii="Arial" w:hAnsi="Arial" w:eastAsia="Times New Roman" w:cs="Arial"/>
          <w:sz w:val="24"/>
        </w:rPr>
        <w:t>19. svibnja 2026.</w:t>
      </w:r>
    </w:p>
    <w:p w:rsidRPr="00453D68" w:rsidR="00511051" w:rsidP="005F6053" w:rsidRDefault="00511051" w14:paraId="5842B4F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453D68" w:rsidR="00141AF6" w:rsidP="005F6053" w:rsidRDefault="00141AF6" w14:paraId="122535A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>r i j e š i o   j e</w:t>
      </w:r>
    </w:p>
    <w:p w:rsidRPr="00453D68" w:rsidR="00141AF6" w:rsidP="005F6053" w:rsidRDefault="00141AF6" w14:paraId="3888444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453D68" w:rsidR="00141AF6" w:rsidP="005F6053" w:rsidRDefault="00A678F9" w14:paraId="5EB00DE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 xml:space="preserve"> </w:t>
      </w:r>
      <w:r w:rsidRPr="00453D68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453D68">
        <w:rPr>
          <w:rFonts w:ascii="Arial" w:hAnsi="Arial" w:eastAsia="Times New Roman" w:cs="Arial"/>
          <w:sz w:val="24"/>
        </w:rPr>
        <w:t xml:space="preserve"> o</w:t>
      </w:r>
      <w:r w:rsidRPr="00453D68" w:rsidR="00141AF6">
        <w:rPr>
          <w:rFonts w:ascii="Arial" w:hAnsi="Arial" w:eastAsia="Times New Roman" w:cs="Arial"/>
          <w:sz w:val="24"/>
        </w:rPr>
        <w:t>bustavlja se postupak izvršenja</w:t>
      </w:r>
      <w:r w:rsidRPr="00453D68" w:rsidR="00DF6301">
        <w:rPr>
          <w:rFonts w:ascii="Arial" w:hAnsi="Arial" w:eastAsia="Times New Roman" w:cs="Arial"/>
          <w:sz w:val="24"/>
        </w:rPr>
        <w:t xml:space="preserve"> odluke o</w:t>
      </w:r>
      <w:r w:rsidRPr="00453D68" w:rsidR="00141AF6">
        <w:rPr>
          <w:rFonts w:ascii="Arial" w:hAnsi="Arial" w:eastAsia="Times New Roman" w:cs="Arial"/>
          <w:sz w:val="24"/>
        </w:rPr>
        <w:t xml:space="preserve"> troškov</w:t>
      </w:r>
      <w:r w:rsidRPr="00453D68" w:rsidR="00DF6301">
        <w:rPr>
          <w:rFonts w:ascii="Arial" w:hAnsi="Arial" w:eastAsia="Times New Roman" w:cs="Arial"/>
          <w:sz w:val="24"/>
        </w:rPr>
        <w:t>ima</w:t>
      </w:r>
      <w:r w:rsidRPr="00453D68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453D68" w:rsidR="00DF6301">
        <w:rPr>
          <w:rFonts w:ascii="Arial" w:hAnsi="Arial" w:eastAsia="Times New Roman" w:cs="Arial"/>
          <w:sz w:val="24"/>
        </w:rPr>
        <w:t xml:space="preserve">protiv </w:t>
      </w:r>
      <w:r w:rsidRPr="00453D68" w:rsidR="00141AF6">
        <w:rPr>
          <w:rFonts w:ascii="Arial" w:hAnsi="Arial" w:eastAsia="Times New Roman" w:cs="Arial"/>
          <w:sz w:val="24"/>
        </w:rPr>
        <w:t>osuđ</w:t>
      </w:r>
      <w:r w:rsidRPr="00453D68" w:rsidR="006E130F">
        <w:rPr>
          <w:rFonts w:ascii="Arial" w:hAnsi="Arial" w:eastAsia="Times New Roman" w:cs="Arial"/>
          <w:sz w:val="24"/>
        </w:rPr>
        <w:t>en</w:t>
      </w:r>
      <w:r w:rsidRPr="00453D68" w:rsidR="00B43B98">
        <w:rPr>
          <w:rFonts w:ascii="Arial" w:hAnsi="Arial" w:eastAsia="Times New Roman" w:cs="Arial"/>
          <w:sz w:val="24"/>
        </w:rPr>
        <w:t>og</w:t>
      </w:r>
      <w:r w:rsidRPr="00453D68" w:rsidR="0011028C">
        <w:rPr>
          <w:rFonts w:ascii="Arial" w:hAnsi="Arial" w:eastAsia="Times New Roman" w:cs="Arial"/>
          <w:sz w:val="24"/>
        </w:rPr>
        <w:t xml:space="preserve"> </w:t>
      </w:r>
      <w:r w:rsidRPr="00453D68" w:rsidR="00453D68">
        <w:rPr>
          <w:rFonts w:ascii="Arial" w:hAnsi="Arial" w:eastAsia="Times New Roman" w:cs="Arial"/>
          <w:sz w:val="24"/>
        </w:rPr>
        <w:t xml:space="preserve">Zlatka </w:t>
      </w:r>
      <w:proofErr w:type="spellStart"/>
      <w:r w:rsidRPr="00453D68" w:rsidR="00453D68">
        <w:rPr>
          <w:rFonts w:ascii="Arial" w:hAnsi="Arial" w:eastAsia="Times New Roman" w:cs="Arial"/>
          <w:sz w:val="24"/>
        </w:rPr>
        <w:t>Bjeliša</w:t>
      </w:r>
      <w:proofErr w:type="spellEnd"/>
      <w:r w:rsidRPr="00453D68" w:rsidR="00141AF6">
        <w:rPr>
          <w:rFonts w:ascii="Arial" w:hAnsi="Arial" w:cs="Arial"/>
          <w:sz w:val="24"/>
        </w:rPr>
        <w:t>, OIB</w:t>
      </w:r>
      <w:r w:rsidRPr="00453D68" w:rsidR="004001BE">
        <w:rPr>
          <w:rFonts w:ascii="Arial" w:hAnsi="Arial" w:cs="Arial"/>
          <w:sz w:val="24"/>
        </w:rPr>
        <w:t xml:space="preserve"> </w:t>
      </w:r>
      <w:r w:rsidRPr="00453D68" w:rsidR="00453D68">
        <w:rPr>
          <w:rFonts w:ascii="Arial" w:hAnsi="Arial" w:cs="Arial"/>
          <w:sz w:val="24"/>
        </w:rPr>
        <w:t>00331517089</w:t>
      </w:r>
      <w:r w:rsidRPr="00453D68" w:rsidR="00A351BA">
        <w:rPr>
          <w:rFonts w:ascii="Arial" w:hAnsi="Arial" w:cs="Arial"/>
          <w:sz w:val="24"/>
        </w:rPr>
        <w:t>.</w:t>
      </w:r>
    </w:p>
    <w:p w:rsidRPr="00453D68" w:rsidR="00141AF6" w:rsidP="005F6053" w:rsidRDefault="00141AF6" w14:paraId="2311C33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453D68" w:rsidR="00141AF6" w:rsidP="005F6053" w:rsidRDefault="00141AF6" w14:paraId="7B7AD13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>Obrazloženje</w:t>
      </w:r>
    </w:p>
    <w:p w:rsidRPr="00453D68" w:rsidR="00141AF6" w:rsidP="005F6053" w:rsidRDefault="00141AF6" w14:paraId="31B9530C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453D68" w:rsidR="00610190" w:rsidP="005F6053" w:rsidRDefault="00A678F9" w14:paraId="2DB3B70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 xml:space="preserve">1. </w:t>
      </w:r>
      <w:r w:rsidRPr="00453D68" w:rsidR="00141AF6">
        <w:rPr>
          <w:rFonts w:ascii="Arial" w:hAnsi="Arial" w:eastAsia="Times New Roman" w:cs="Arial"/>
          <w:sz w:val="24"/>
        </w:rPr>
        <w:t xml:space="preserve">Pravomoćnom </w:t>
      </w:r>
      <w:r w:rsidRPr="00453D68" w:rsidR="00BE3850">
        <w:rPr>
          <w:rFonts w:ascii="Arial" w:hAnsi="Arial" w:eastAsia="Times New Roman" w:cs="Arial"/>
          <w:sz w:val="24"/>
        </w:rPr>
        <w:t>presudom</w:t>
      </w:r>
      <w:r w:rsidRPr="00453D68" w:rsidR="00141AF6">
        <w:rPr>
          <w:rFonts w:ascii="Arial" w:hAnsi="Arial" w:eastAsia="Times New Roman" w:cs="Arial"/>
          <w:sz w:val="24"/>
        </w:rPr>
        <w:t xml:space="preserve"> </w:t>
      </w:r>
      <w:r w:rsidRPr="00453D68" w:rsidR="004001BE">
        <w:rPr>
          <w:rFonts w:ascii="Arial" w:hAnsi="Arial" w:eastAsia="Times New Roman" w:cs="Arial"/>
          <w:sz w:val="24"/>
        </w:rPr>
        <w:t>Općinskog</w:t>
      </w:r>
      <w:r w:rsidRPr="00453D68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453D68" w:rsidR="002A4B98">
        <w:rPr>
          <w:rFonts w:ascii="Arial" w:hAnsi="Arial" w:eastAsia="Times New Roman" w:cs="Arial"/>
          <w:sz w:val="24"/>
        </w:rPr>
        <w:t xml:space="preserve"> </w:t>
      </w:r>
      <w:r w:rsidRPr="00453D68" w:rsidR="00141AF6">
        <w:rPr>
          <w:rFonts w:ascii="Arial" w:hAnsi="Arial" w:eastAsia="Times New Roman" w:cs="Arial"/>
          <w:sz w:val="24"/>
        </w:rPr>
        <w:t xml:space="preserve">poslovni broj </w:t>
      </w:r>
      <w:r w:rsidRPr="00453D68" w:rsidR="00453D68">
        <w:rPr>
          <w:rFonts w:ascii="Arial" w:hAnsi="Arial" w:eastAsia="Times New Roman" w:cs="Arial"/>
          <w:sz w:val="24"/>
        </w:rPr>
        <w:t>Pp-1428/2021</w:t>
      </w:r>
      <w:r w:rsidRPr="00453D68" w:rsidR="00DF6301">
        <w:rPr>
          <w:rFonts w:ascii="Arial" w:hAnsi="Arial" w:eastAsia="Times New Roman" w:cs="Arial"/>
          <w:sz w:val="24"/>
        </w:rPr>
        <w:t xml:space="preserve"> od </w:t>
      </w:r>
      <w:r w:rsidRPr="00453D68" w:rsidR="00453D68">
        <w:rPr>
          <w:rFonts w:ascii="Arial" w:hAnsi="Arial" w:eastAsia="Times New Roman" w:cs="Arial"/>
          <w:sz w:val="24"/>
        </w:rPr>
        <w:t>18. svibnja 2021.</w:t>
      </w:r>
      <w:r w:rsidRPr="00453D68" w:rsidR="007941B2">
        <w:rPr>
          <w:rFonts w:ascii="Arial" w:hAnsi="Arial" w:eastAsia="Times New Roman" w:cs="Arial"/>
          <w:sz w:val="24"/>
        </w:rPr>
        <w:t>,</w:t>
      </w:r>
      <w:r w:rsidRPr="00453D68" w:rsidR="00DF6301">
        <w:rPr>
          <w:rFonts w:ascii="Arial" w:hAnsi="Arial" w:eastAsia="Times New Roman" w:cs="Arial"/>
          <w:sz w:val="24"/>
        </w:rPr>
        <w:t xml:space="preserve"> osuđen</w:t>
      </w:r>
      <w:r w:rsidRPr="00453D68" w:rsidR="00B43B98">
        <w:rPr>
          <w:rFonts w:ascii="Arial" w:hAnsi="Arial" w:eastAsia="Times New Roman" w:cs="Arial"/>
          <w:sz w:val="24"/>
        </w:rPr>
        <w:t>i</w:t>
      </w:r>
      <w:r w:rsidRPr="00453D68" w:rsidR="003F5F2A">
        <w:rPr>
          <w:rFonts w:ascii="Arial" w:hAnsi="Arial" w:eastAsia="Times New Roman" w:cs="Arial"/>
          <w:sz w:val="24"/>
        </w:rPr>
        <w:t xml:space="preserve"> </w:t>
      </w:r>
      <w:r w:rsidRPr="00453D68" w:rsidR="00453D68">
        <w:rPr>
          <w:rFonts w:ascii="Arial" w:hAnsi="Arial" w:eastAsia="Times New Roman" w:cs="Arial"/>
          <w:sz w:val="24"/>
        </w:rPr>
        <w:t xml:space="preserve">Zlatko </w:t>
      </w:r>
      <w:proofErr w:type="spellStart"/>
      <w:r w:rsidRPr="00453D68" w:rsidR="00453D68">
        <w:rPr>
          <w:rFonts w:ascii="Arial" w:hAnsi="Arial" w:eastAsia="Times New Roman" w:cs="Arial"/>
          <w:sz w:val="24"/>
        </w:rPr>
        <w:t>Bjeliš</w:t>
      </w:r>
      <w:proofErr w:type="spellEnd"/>
      <w:r w:rsidRPr="00453D68" w:rsidR="00B43B98">
        <w:rPr>
          <w:rFonts w:ascii="Arial" w:hAnsi="Arial" w:eastAsia="Times New Roman" w:cs="Arial"/>
          <w:sz w:val="24"/>
        </w:rPr>
        <w:t xml:space="preserve"> o</w:t>
      </w:r>
      <w:r w:rsidRPr="00453D68" w:rsidR="00DF6301">
        <w:rPr>
          <w:rFonts w:ascii="Arial" w:hAnsi="Arial" w:eastAsia="Times New Roman" w:cs="Arial"/>
          <w:sz w:val="24"/>
        </w:rPr>
        <w:t>bvez</w:t>
      </w:r>
      <w:r w:rsidRPr="00453D68" w:rsidR="00B43B98">
        <w:rPr>
          <w:rFonts w:ascii="Arial" w:hAnsi="Arial" w:eastAsia="Times New Roman" w:cs="Arial"/>
          <w:sz w:val="24"/>
        </w:rPr>
        <w:t>a</w:t>
      </w:r>
      <w:r w:rsidRPr="00453D68" w:rsidR="00DF6301">
        <w:rPr>
          <w:rFonts w:ascii="Arial" w:hAnsi="Arial" w:eastAsia="Times New Roman" w:cs="Arial"/>
          <w:sz w:val="24"/>
        </w:rPr>
        <w:t>n</w:t>
      </w:r>
      <w:r w:rsidRPr="00453D68" w:rsidR="00B43B98">
        <w:rPr>
          <w:rFonts w:ascii="Arial" w:hAnsi="Arial" w:eastAsia="Times New Roman" w:cs="Arial"/>
          <w:sz w:val="24"/>
        </w:rPr>
        <w:t xml:space="preserve"> je </w:t>
      </w:r>
      <w:r w:rsidRPr="00453D68" w:rsidR="00DF6301">
        <w:rPr>
          <w:rFonts w:ascii="Arial" w:hAnsi="Arial" w:eastAsia="Times New Roman" w:cs="Arial"/>
          <w:sz w:val="24"/>
        </w:rPr>
        <w:t>naknaditi</w:t>
      </w:r>
      <w:r w:rsidRPr="00453D68" w:rsidR="00141AF6">
        <w:rPr>
          <w:rFonts w:ascii="Arial" w:hAnsi="Arial" w:eastAsia="Times New Roman" w:cs="Arial"/>
          <w:sz w:val="24"/>
        </w:rPr>
        <w:t xml:space="preserve"> troškov</w:t>
      </w:r>
      <w:r w:rsidRPr="00453D68" w:rsidR="00DF6301">
        <w:rPr>
          <w:rFonts w:ascii="Arial" w:hAnsi="Arial" w:eastAsia="Times New Roman" w:cs="Arial"/>
          <w:sz w:val="24"/>
        </w:rPr>
        <w:t>e</w:t>
      </w:r>
      <w:r w:rsidRPr="00453D68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453D68" w:rsidR="00453D68">
        <w:rPr>
          <w:rFonts w:ascii="Arial" w:hAnsi="Arial" w:eastAsia="Times New Roman" w:cs="Arial"/>
          <w:sz w:val="24"/>
        </w:rPr>
        <w:t>13,27</w:t>
      </w:r>
      <w:r w:rsidRPr="00453D68" w:rsidR="00A209DE">
        <w:rPr>
          <w:rFonts w:ascii="Arial" w:hAnsi="Arial" w:eastAsia="Times New Roman" w:cs="Arial"/>
          <w:sz w:val="24"/>
        </w:rPr>
        <w:t xml:space="preserve"> </w:t>
      </w:r>
      <w:r w:rsidRPr="00453D68" w:rsidR="00955A37">
        <w:rPr>
          <w:rFonts w:ascii="Arial" w:hAnsi="Arial" w:eastAsia="Times New Roman" w:cs="Arial"/>
          <w:sz w:val="24"/>
        </w:rPr>
        <w:t>EUR</w:t>
      </w:r>
      <w:r w:rsidRPr="00453D68" w:rsidR="00141AF6">
        <w:rPr>
          <w:rFonts w:ascii="Arial" w:hAnsi="Arial" w:eastAsia="Times New Roman" w:cs="Arial"/>
          <w:sz w:val="24"/>
        </w:rPr>
        <w:t>.</w:t>
      </w:r>
      <w:r w:rsidRPr="00453D68" w:rsidR="009812C2">
        <w:rPr>
          <w:rFonts w:ascii="Arial" w:hAnsi="Arial" w:eastAsia="Times New Roman" w:cs="Arial"/>
          <w:sz w:val="24"/>
        </w:rPr>
        <w:t xml:space="preserve"> </w:t>
      </w:r>
      <w:r w:rsidRPr="00453D68">
        <w:rPr>
          <w:rFonts w:ascii="Arial" w:hAnsi="Arial" w:eastAsia="Times New Roman" w:cs="Arial"/>
          <w:sz w:val="24"/>
        </w:rPr>
        <w:t xml:space="preserve"> </w:t>
      </w:r>
      <w:r w:rsidRPr="00453D68" w:rsidR="000E126C">
        <w:rPr>
          <w:rFonts w:ascii="Arial" w:hAnsi="Arial" w:eastAsia="Times New Roman" w:cs="Arial"/>
          <w:sz w:val="24"/>
        </w:rPr>
        <w:t>Odluka</w:t>
      </w:r>
      <w:r w:rsidRPr="00453D68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453D68" w:rsidR="00453D68">
        <w:rPr>
          <w:rFonts w:ascii="Arial" w:hAnsi="Arial" w:eastAsia="Times New Roman" w:cs="Arial"/>
          <w:sz w:val="24"/>
        </w:rPr>
        <w:t>18. svibnja 2021</w:t>
      </w:r>
      <w:r w:rsidRPr="00453D68" w:rsidR="00D864B0">
        <w:rPr>
          <w:rFonts w:ascii="Arial" w:hAnsi="Arial" w:eastAsia="Times New Roman" w:cs="Arial"/>
          <w:sz w:val="24"/>
        </w:rPr>
        <w:t>.</w:t>
      </w:r>
      <w:r w:rsidRPr="00453D68" w:rsidR="0090387C">
        <w:rPr>
          <w:rFonts w:ascii="Arial" w:hAnsi="Arial" w:eastAsia="Times New Roman" w:cs="Arial"/>
          <w:sz w:val="24"/>
        </w:rPr>
        <w:t xml:space="preserve">   </w:t>
      </w:r>
    </w:p>
    <w:p w:rsidRPr="00453D68" w:rsidR="00141AF6" w:rsidP="005F6053" w:rsidRDefault="00A678F9" w14:paraId="6281157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 xml:space="preserve">2. </w:t>
      </w:r>
      <w:r w:rsidRPr="00453D68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453D68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453D68" w:rsidR="00141AF6">
        <w:rPr>
          <w:rFonts w:ascii="Arial" w:hAnsi="Arial" w:eastAsia="Times New Roman" w:cs="Arial"/>
          <w:sz w:val="24"/>
        </w:rPr>
        <w:t xml:space="preserve"> </w:t>
      </w:r>
      <w:r w:rsidRPr="00453D68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453D68" w:rsidR="00DF6301">
        <w:rPr>
          <w:rFonts w:ascii="Arial" w:hAnsi="Arial" w:eastAsia="Times New Roman" w:cs="Arial"/>
          <w:sz w:val="24"/>
        </w:rPr>
        <w:t>zastarijeva</w:t>
      </w:r>
      <w:r w:rsidRPr="00453D68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453D68" w:rsidR="00DF6301">
        <w:rPr>
          <w:rFonts w:ascii="Arial" w:hAnsi="Arial" w:eastAsia="Times New Roman" w:cs="Arial"/>
          <w:sz w:val="24"/>
        </w:rPr>
        <w:t>su izrečeni</w:t>
      </w:r>
      <w:r w:rsidRPr="00453D68" w:rsidR="00141AF6">
        <w:rPr>
          <w:rFonts w:ascii="Arial" w:hAnsi="Arial" w:eastAsia="Times New Roman" w:cs="Arial"/>
          <w:sz w:val="24"/>
        </w:rPr>
        <w:t>.</w:t>
      </w:r>
    </w:p>
    <w:p w:rsidRPr="00453D68" w:rsidR="00141AF6" w:rsidP="005F6053" w:rsidRDefault="00A678F9" w14:paraId="0D21E14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 xml:space="preserve">3. </w:t>
      </w:r>
      <w:r w:rsidRPr="00453D68" w:rsidR="00141AF6">
        <w:rPr>
          <w:rFonts w:ascii="Arial" w:hAnsi="Arial" w:eastAsia="Times New Roman" w:cs="Arial"/>
          <w:sz w:val="24"/>
        </w:rPr>
        <w:t xml:space="preserve">Budući </w:t>
      </w:r>
      <w:r w:rsidRPr="00453D68" w:rsidR="00244A5A">
        <w:rPr>
          <w:rFonts w:ascii="Arial" w:hAnsi="Arial" w:eastAsia="Times New Roman" w:cs="Arial"/>
          <w:sz w:val="24"/>
        </w:rPr>
        <w:t xml:space="preserve">da </w:t>
      </w:r>
      <w:r w:rsidRPr="00453D68" w:rsidR="00141AF6">
        <w:rPr>
          <w:rFonts w:ascii="Arial" w:hAnsi="Arial" w:eastAsia="Times New Roman" w:cs="Arial"/>
          <w:sz w:val="24"/>
        </w:rPr>
        <w:t>je od dana pravomoćnost</w:t>
      </w:r>
      <w:r w:rsidRPr="00453D68" w:rsidR="00470666">
        <w:rPr>
          <w:rFonts w:ascii="Arial" w:hAnsi="Arial" w:eastAsia="Times New Roman" w:cs="Arial"/>
          <w:sz w:val="24"/>
        </w:rPr>
        <w:t xml:space="preserve">i </w:t>
      </w:r>
      <w:r w:rsidRPr="00453D68" w:rsidR="000E126C">
        <w:rPr>
          <w:rFonts w:ascii="Arial" w:hAnsi="Arial" w:eastAsia="Times New Roman" w:cs="Arial"/>
          <w:sz w:val="24"/>
        </w:rPr>
        <w:t>odluke</w:t>
      </w:r>
      <w:r w:rsidRPr="00453D68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453D68" w:rsidR="00141AF6">
        <w:rPr>
          <w:rFonts w:ascii="Arial" w:hAnsi="Arial" w:eastAsia="Times New Roman" w:cs="Arial"/>
          <w:sz w:val="24"/>
        </w:rPr>
        <w:t>, nastupila je zastara izvršenja</w:t>
      </w:r>
      <w:r w:rsidRPr="00453D68" w:rsidR="00DF6301">
        <w:rPr>
          <w:rFonts w:ascii="Arial" w:hAnsi="Arial" w:eastAsia="Times New Roman" w:cs="Arial"/>
          <w:sz w:val="24"/>
        </w:rPr>
        <w:t xml:space="preserve"> odluke o</w:t>
      </w:r>
      <w:r w:rsidRPr="00453D68" w:rsidR="00141AF6">
        <w:rPr>
          <w:rFonts w:ascii="Arial" w:hAnsi="Arial" w:eastAsia="Times New Roman" w:cs="Arial"/>
          <w:sz w:val="24"/>
        </w:rPr>
        <w:t xml:space="preserve"> troškov</w:t>
      </w:r>
      <w:r w:rsidRPr="00453D68" w:rsidR="00DF6301">
        <w:rPr>
          <w:rFonts w:ascii="Arial" w:hAnsi="Arial" w:eastAsia="Times New Roman" w:cs="Arial"/>
          <w:sz w:val="24"/>
        </w:rPr>
        <w:t>ima</w:t>
      </w:r>
      <w:r w:rsidRPr="00453D68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453D68" w:rsidR="00DF6301">
        <w:rPr>
          <w:rFonts w:ascii="Arial" w:hAnsi="Arial" w:eastAsia="Times New Roman" w:cs="Arial"/>
          <w:sz w:val="24"/>
        </w:rPr>
        <w:t>odlučeno kao u izreci ovog rješenja</w:t>
      </w:r>
      <w:r w:rsidRPr="00453D68" w:rsidR="00141AF6">
        <w:rPr>
          <w:rFonts w:ascii="Arial" w:hAnsi="Arial" w:eastAsia="Times New Roman" w:cs="Arial"/>
          <w:sz w:val="24"/>
        </w:rPr>
        <w:t>.</w:t>
      </w:r>
    </w:p>
    <w:p w:rsidRPr="00453D68" w:rsidR="001D03BA" w:rsidP="005F6053" w:rsidRDefault="001D03BA" w14:paraId="67CC599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453D68" w:rsidR="00915CC0" w:rsidP="005F6053" w:rsidRDefault="00141AF6" w14:paraId="2595551D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453D68">
        <w:rPr>
          <w:rFonts w:ascii="Arial" w:hAnsi="Arial" w:cs="Arial"/>
          <w:sz w:val="24"/>
        </w:rPr>
        <w:t xml:space="preserve">U </w:t>
      </w:r>
      <w:r w:rsidRPr="00453D68" w:rsidR="00610190">
        <w:rPr>
          <w:rFonts w:ascii="Arial" w:hAnsi="Arial" w:cs="Arial"/>
          <w:sz w:val="24"/>
        </w:rPr>
        <w:t>Zagrebu</w:t>
      </w:r>
      <w:r w:rsidRPr="00453D68" w:rsidR="007941B2">
        <w:rPr>
          <w:rFonts w:ascii="Arial" w:hAnsi="Arial" w:cs="Arial"/>
          <w:sz w:val="24"/>
        </w:rPr>
        <w:t xml:space="preserve"> </w:t>
      </w:r>
      <w:r w:rsidRPr="00453D68" w:rsidR="00453D68">
        <w:rPr>
          <w:rFonts w:ascii="Arial" w:hAnsi="Arial" w:cs="Arial"/>
          <w:sz w:val="24"/>
        </w:rPr>
        <w:t>19. svibnja 2026.</w:t>
      </w:r>
    </w:p>
    <w:p w:rsidRPr="00453D68" w:rsidR="00915CC0" w:rsidP="005F6053" w:rsidRDefault="00915CC0" w14:paraId="6CEF04E9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453D68" w:rsidR="00915CC0" w:rsidP="005F6053" w:rsidRDefault="00977061" w14:paraId="289C5482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 xml:space="preserve">Sudska referentica </w:t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453D68" w:rsidR="00977061" w:rsidP="00977061" w:rsidRDefault="00977061" w14:paraId="1062CE6E" w14:textId="6F143B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3D68">
        <w:rPr>
          <w:rFonts w:ascii="Arial" w:hAnsi="Arial" w:eastAsia="Times New Roman" w:cs="Arial"/>
          <w:sz w:val="24"/>
        </w:rPr>
        <w:t>Lidija Grdunac</w:t>
      </w:r>
      <w:r w:rsidR="00D2487B">
        <w:rPr>
          <w:rFonts w:ascii="Arial" w:hAnsi="Arial" w:eastAsia="Times New Roman" w:cs="Arial"/>
          <w:sz w:val="24"/>
        </w:rPr>
        <w:t>, v.r.</w:t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Pr="00453D68">
        <w:rPr>
          <w:rFonts w:ascii="Arial" w:hAnsi="Arial" w:eastAsia="Times New Roman" w:cs="Arial"/>
          <w:sz w:val="24"/>
        </w:rPr>
        <w:tab/>
      </w:r>
      <w:r w:rsidR="00D2487B">
        <w:rPr>
          <w:rFonts w:ascii="Arial" w:hAnsi="Arial" w:eastAsia="Times New Roman" w:cs="Arial"/>
          <w:sz w:val="24"/>
        </w:rPr>
        <w:t xml:space="preserve">      </w:t>
      </w:r>
      <w:r w:rsidRPr="00453D68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453D68">
        <w:rPr>
          <w:rFonts w:ascii="Arial" w:hAnsi="Arial" w:cs="Arial"/>
          <w:sz w:val="24"/>
          <w:szCs w:val="24"/>
        </w:rPr>
        <w:t>Atanasov</w:t>
      </w:r>
      <w:proofErr w:type="spellEnd"/>
      <w:r w:rsidR="00D2487B">
        <w:rPr>
          <w:rFonts w:ascii="Arial" w:hAnsi="Arial" w:cs="Arial"/>
          <w:sz w:val="24"/>
          <w:szCs w:val="24"/>
        </w:rPr>
        <w:t>, v.r.</w:t>
      </w:r>
    </w:p>
    <w:p w:rsidRPr="00453D68" w:rsidR="00977061" w:rsidP="005F6053" w:rsidRDefault="00977061" w14:paraId="3996053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453D68" w:rsidR="00141AF6" w:rsidP="005F6053" w:rsidRDefault="00915CC0" w14:paraId="4B52CBBF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>U</w:t>
      </w:r>
      <w:r w:rsidRPr="00453D68" w:rsidR="00141AF6">
        <w:rPr>
          <w:rFonts w:ascii="Arial" w:hAnsi="Arial" w:eastAsia="Times New Roman" w:cs="Arial"/>
          <w:sz w:val="24"/>
        </w:rPr>
        <w:t>puta o pravnom lijeku:</w:t>
      </w:r>
    </w:p>
    <w:p w:rsidRPr="00453D68" w:rsidR="00141AF6" w:rsidP="00383787" w:rsidRDefault="00141AF6" w14:paraId="425F442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53D68">
        <w:rPr>
          <w:rFonts w:ascii="Arial" w:hAnsi="Arial" w:eastAsia="Times New Roman" w:cs="Arial"/>
          <w:sz w:val="24"/>
        </w:rPr>
        <w:t>Protiv ovog rješen</w:t>
      </w:r>
      <w:r w:rsidRPr="00453D68" w:rsidR="00610190">
        <w:rPr>
          <w:rFonts w:ascii="Arial" w:hAnsi="Arial" w:eastAsia="Times New Roman" w:cs="Arial"/>
          <w:sz w:val="24"/>
        </w:rPr>
        <w:t>ja dopuštena je žalba u roku od tri</w:t>
      </w:r>
      <w:r w:rsidRPr="00453D68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453D68" w:rsidR="007941B2">
        <w:rPr>
          <w:rFonts w:ascii="Arial" w:hAnsi="Arial" w:eastAsia="Times New Roman" w:cs="Arial"/>
          <w:sz w:val="24"/>
        </w:rPr>
        <w:t>Općinskom</w:t>
      </w:r>
      <w:r w:rsidRPr="00453D68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453D68" w:rsidR="00380BEA">
        <w:rPr>
          <w:rFonts w:ascii="Arial" w:hAnsi="Arial" w:eastAsia="Times New Roman" w:cs="Arial"/>
          <w:sz w:val="24"/>
        </w:rPr>
        <w:t>Turinina 3</w:t>
      </w:r>
      <w:r w:rsidRPr="00453D68" w:rsidR="002A4B98">
        <w:rPr>
          <w:rFonts w:ascii="Arial" w:hAnsi="Arial" w:eastAsia="Times New Roman" w:cs="Arial"/>
          <w:sz w:val="24"/>
        </w:rPr>
        <w:t>,</w:t>
      </w:r>
      <w:r w:rsidRPr="00453D68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="001D03BA" w:rsidP="005F6053" w:rsidRDefault="001D03BA" w14:paraId="5BC5E62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D2487B" w:rsidP="00BC7C5A" w:rsidRDefault="00D2487B" w14:paraId="5735E503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D2487B" w:rsidP="00BC7C5A" w:rsidRDefault="00D2487B" w14:paraId="499F941B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453D68" w:rsidR="00D2487B" w:rsidP="005F6053" w:rsidRDefault="00D2487B" w14:paraId="7D9A5EF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sectPr w:rsidRPr="00453D68" w:rsidR="00D2487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2FF7" w:rsidP="006E130F" w:rsidRDefault="00E72FF7" w14:paraId="0DD3DCD2" w14:textId="77777777">
      <w:pPr>
        <w:spacing w:after="0" w:line="240" w:lineRule="auto"/>
      </w:pPr>
      <w:r>
        <w:separator/>
      </w:r>
    </w:p>
  </w:endnote>
  <w:endnote w:type="continuationSeparator" w:id="0">
    <w:p w:rsidR="00E72FF7" w:rsidP="006E130F" w:rsidRDefault="00E72FF7" w14:paraId="73ABB1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719D261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34CA8A68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2FF7" w:rsidP="006E130F" w:rsidRDefault="00E72FF7" w14:paraId="65813896" w14:textId="77777777">
      <w:pPr>
        <w:spacing w:after="0" w:line="240" w:lineRule="auto"/>
      </w:pPr>
      <w:r>
        <w:separator/>
      </w:r>
    </w:p>
  </w:footnote>
  <w:footnote w:type="continuationSeparator" w:id="0">
    <w:p w:rsidR="00E72FF7" w:rsidP="006E130F" w:rsidRDefault="00E72FF7" w14:paraId="16D7E3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51AA5C46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453D68">
      <w:rPr>
        <w:rFonts w:ascii="Arial" w:hAnsi="Arial" w:cs="Arial"/>
        <w:sz w:val="24"/>
        <w:szCs w:val="24"/>
      </w:rPr>
      <w:t>1217/2021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29A6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3D68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56E2B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2487B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72FF7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E0C63D6"/>
  <w15:docId w15:val="{FD3FFE85-D67F-4967-A426-20B43B6728D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19. svibnja 2026.</izvorni_sadrzaj>
    <derivirana_varijabla naziv="DomainObject.DatumDonosenjaOdluke_1">19.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Ikp-1217/2021-5</izvorni_sadrzaj>
    <derivirana_varijabla naziv="DomainObject.Oznaka_1">Pp Ikp-1217/2021-5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2021.</izvorni_sadrzaj>
    <derivirana_varijabla naziv="DomainObject.Predmet.DatumOsnivanja_1">18.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Ikp-1217/2021</izvorni_sadrzaj>
    <derivirana_varijabla naziv="DomainObject.Predmet.OznakaBroj_1">Pp Ikp-1217/2021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Bjeliš</izvorni_sadrzaj>
    <derivirana_varijabla naziv="DomainObject.Predmet.ProtustrankaFormated_1">  Zlatko Bjeliš</derivirana_varijabla>
  </DomainObject.Predmet.ProtustrankaFormated>
  <DomainObject.Predmet.ProtustrankaFormatedOIB>
    <izvorni_sadrzaj>  Zlatko Bjeliš, OIB 00331517089</izvorni_sadrzaj>
    <derivirana_varijabla naziv="DomainObject.Predmet.ProtustrankaFormatedOIB_1">  Zlatko Bjeliš, OIB 00331517089</derivirana_varijabla>
  </DomainObject.Predmet.ProtustrankaFormatedOIB>
  <DomainObject.Predmet.ProtustrankaFormatedWithAdress>
    <izvorni_sadrzaj> Zlatko Bjeliš, Bedekova 69, 10257 Hrvatski Leskovac</izvorni_sadrzaj>
    <derivirana_varijabla naziv="DomainObject.Predmet.ProtustrankaFormatedWithAdress_1"> Zlatko Bjeliš, Bedekova 69, 10257 Hrvatski Leskovac</derivirana_varijabla>
  </DomainObject.Predmet.ProtustrankaFormatedWithAdress>
  <DomainObject.Predmet.ProtustrankaFormatedWithAdressOIB>
    <izvorni_sadrzaj> Zlatko Bjeliš, OIB 00331517089, Bedekova 69, 10257 Hrvatski Leskovac</izvorni_sadrzaj>
    <derivirana_varijabla naziv="DomainObject.Predmet.ProtustrankaFormatedWithAdressOIB_1"> Zlatko Bjeliš, OIB 00331517089, Bedekova 69, 10257 Hrvatski Leskovac</derivirana_varijabla>
  </DomainObject.Predmet.ProtustrankaFormatedWithAdressOIB>
  <DomainObject.Predmet.ProtustrankaWithAdress>
    <izvorni_sadrzaj>Zlatko Bjeliš Bedekova 69, 10257 Hrvatski Leskovac</izvorni_sadrzaj>
    <derivirana_varijabla naziv="DomainObject.Predmet.ProtustrankaWithAdress_1">Zlatko Bjeliš Bedekova 69, 10257 Hrvatski Leskovac</derivirana_varijabla>
  </DomainObject.Predmet.ProtustrankaWithAdress>
  <DomainObject.Predmet.ProtustrankaWithAdressOIB>
    <izvorni_sadrzaj>Zlatko Bjeliš, OIB 00331517089, Bedekova 69, 10257 Hrvatski Leskovac</izvorni_sadrzaj>
    <derivirana_varijabla naziv="DomainObject.Predmet.ProtustrankaWithAdressOIB_1">Zlatko Bjeliš, OIB 00331517089, Bedekova 69, 10257 Hrvatski Leskovac</derivirana_varijabla>
  </DomainObject.Predmet.ProtustrankaWithAdressOIB>
  <DomainObject.Predmet.ProtustrankaNazivFormated>
    <izvorni_sadrzaj>Zlatko Bjeliš</izvorni_sadrzaj>
    <derivirana_varijabla naziv="DomainObject.Predmet.ProtustrankaNazivFormated_1">Zlatko Bjeliš</derivirana_varijabla>
  </DomainObject.Predmet.ProtustrankaNazivFormated>
  <DomainObject.Predmet.ProtustrankaNazivFormatedOIB>
    <izvorni_sadrzaj>Zlatko Bjeliš, OIB 00331517089</izvorni_sadrzaj>
    <derivirana_varijabla naziv="DomainObject.Predmet.ProtustrankaNazivFormatedOIB_1">Zlatko Bjeliš, OIB 00331517089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Zlatko Bjeliš</item>
    </izvorni_sadrzaj>
    <derivirana_varijabla naziv="DomainObject.Predmet.ProtuStrankaListFormated_1">
      <item>Zlatko Bjeliš</item>
    </derivirana_varijabla>
  </DomainObject.Predmet.ProtuStrankaListFormated>
  <DomainObject.Predmet.ProtuStrankaListFormatedOIB>
    <izvorni_sadrzaj>
      <item>Zlatko Bjeliš, OIB 00331517089</item>
    </izvorni_sadrzaj>
    <derivirana_varijabla naziv="DomainObject.Predmet.ProtuStrankaListFormatedOIB_1">
      <item>Zlatko Bjeliš, OIB 00331517089</item>
    </derivirana_varijabla>
  </DomainObject.Predmet.ProtuStrankaListFormatedOIB>
  <DomainObject.Predmet.ProtuStrankaListFormatedWithAdress>
    <izvorni_sadrzaj>
      <item>Zlatko Bjeliš, Bedekova 69, 10257 Hrvatski Leskovac</item>
    </izvorni_sadrzaj>
    <derivirana_varijabla naziv="DomainObject.Predmet.ProtuStrankaListFormatedWithAdress_1">
      <item>Zlatko Bjeliš, Bedekova 69, 10257 Hrvatski Leskovac</item>
    </derivirana_varijabla>
  </DomainObject.Predmet.ProtuStrankaListFormatedWithAdress>
  <DomainObject.Predmet.ProtuStrankaListFormatedWithAdressOIB>
    <izvorni_sadrzaj>
      <item>Zlatko Bjeliš, OIB 00331517089, Bedekova 69, 10257 Hrvatski Leskovac</item>
    </izvorni_sadrzaj>
    <derivirana_varijabla naziv="DomainObject.Predmet.ProtuStrankaListFormatedWithAdressOIB_1">
      <item>Zlatko Bjeliš, OIB 00331517089, Bedekova 69, 10257 Hrvatski Leskovac</item>
    </derivirana_varijabla>
  </DomainObject.Predmet.ProtuStrankaListFormatedWithAdressOIB>
  <DomainObject.Predmet.ProtuStrankaListNazivFormated>
    <izvorni_sadrzaj>
      <item>Zlatko Bjeliš</item>
    </izvorni_sadrzaj>
    <derivirana_varijabla naziv="DomainObject.Predmet.ProtuStrankaListNazivFormated_1">
      <item>Zlatko Bjeliš</item>
    </derivirana_varijabla>
  </DomainObject.Predmet.ProtuStrankaListNazivFormated>
  <DomainObject.Predmet.ProtuStrankaListNazivFormatedOIB>
    <izvorni_sadrzaj>
      <item>Zlatko Bjeliš, OIB 00331517089</item>
    </izvorni_sadrzaj>
    <derivirana_varijabla naziv="DomainObject.Predmet.ProtuStrankaListNazivFormatedOIB_1">
      <item>Zlatko Bjeliš, OIB 00331517089</item>
    </derivirana_varijabla>
  </DomainObject.Predmet.ProtuStrankaListNazivFormatedOIB>
  <DomainObject.Predmet.OstaliListFormated>
    <izvorni_sadrzaj>
      <item>Fina</item>
      <item>Ministarstvo financija, Porezna uprava, Područni ured Zagreb, Ispostava Novi Zagreb</item>
    </izvorni_sadrzaj>
    <derivirana_varijabla naziv="DomainObject.Predmet.OstaliListFormated_1">
      <item>Fina</item>
      <item>Ministarstvo financija, Porezna uprava, Područni ured Zagreb, Ispostava Novi Zagreb</item>
    </derivirana_varijabla>
  </DomainObject.Predmet.OstaliListFormated>
  <DomainObject.Predmet.OstaliListFormatedOIB>
    <izvorni_sadrzaj>
      <item>Fina</item>
      <item>Ministarstvo financija, Porezna uprava, Područni ured Zagreb, Ispostava Novi Zagreb</item>
    </izvorni_sadrzaj>
    <derivirana_varijabla naziv="DomainObject.Predmet.OstaliListFormatedOIB_1">
      <item>Fina</item>
      <item>Ministarstvo financija, Porezna uprava, Područni ured Zagreb, Ispostava Novi Zagreb</item>
    </derivirana_varijabla>
  </DomainObject.Predmet.OstaliListFormatedOIB>
  <DomainObject.Predmet.OstaliListFormatedWithAdress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_1">
      <item>Fina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OIB_1">
      <item>Fina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Fina</item>
      <item>Ministarstvo financija, Porezna uprava, Područni ured Zagreb, Ispostava Novi Zagreb</item>
    </izvorni_sadrzaj>
    <derivirana_varijabla naziv="DomainObject.Predmet.OstaliListNazivFormated_1">
      <item>Fina</item>
      <item>Ministarstvo financija, Porezna uprava, Područni ured Zagreb, Ispostava Novi Zagreb</item>
    </derivirana_varijabla>
  </DomainObject.Predmet.OstaliListNazivFormated>
  <DomainObject.Predmet.OstaliListNazivFormatedOIB>
    <izvorni_sadrzaj>
      <item>Fina</item>
      <item>Ministarstvo financija, Porezna uprava, Područni ured Zagreb, Ispostava Novi Zagreb</item>
    </izvorni_sadrzaj>
    <derivirana_varijabla naziv="DomainObject.Predmet.OstaliListNazivFormatedOIB_1">
      <item>Fina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78</izvorni_sadrzaj>
    <derivirana_varijabla naziv="DomainObject.Predmet.ClanakZakona_1">78</derivirana_varijabla>
  </DomainObject.Predmet.ClanakZakona>
  <DomainObject.Predmet.ClanakZakonaFull>
    <izvorni_sadrzaj>članka 78. stavka 1.</izvorni_sadrzaj>
    <derivirana_varijabla naziv="DomainObject.Predmet.ClanakZakonaFull_1">članka 78.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>Pp Ikp-1217/2021-5</izvorni_sadrzaj>
    <derivirana_varijabla naziv="DomainObject.PoslovniBrojDokumenta_1">Pp Ikp-1217/2021-5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Zlatko Bjeliš</izvorni_sadrzaj>
    <derivirana_varijabla naziv="DomainObject.Predmet.ProtustrankaIDrugi_1">Zlatko Bjeliš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Zlatko Bjeliš, OIB 00331517089, Bedekova 69, 10257 Hrvatski Leskovac</izvorni_sadrzaj>
    <derivirana_varijabla naziv="DomainObject.Predmet.ProtustrankaIDrugiAdressOIB_1">Zlatko Bjeliš, OIB 00331517089, Bedekova 69,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Bjeliš</item>
      <item>Fina</item>
      <item>Ministarstvo financija, Porezna uprava, Područni ured Zagreb, Ispostava Novi Zagreb</item>
    </izvorni_sadrzaj>
    <derivirana_varijabla naziv="DomainObject.Predmet.SudioniciListNaziv_1">
      <item>Zlatko Bjeliš</item>
      <item>Fina</item>
      <item>Ministarstvo financija, Porezna uprava, Područni ured Zagreb, Ispostava Novi Zagreb</item>
    </derivirana_varijabla>
  </DomainObject.Predmet.SudioniciListNaziv>
  <DomainObject.Predmet.SudioniciListAdressOIB>
    <izvorni_sadrzaj>
      <item>Zlatko Bjeliš, OIB 00331517089, Bedekova 69,10257 Hrvatski Leskovac</item>
      <item>Fina</item>
      <item>Ministarstvo financija, Porezna uprava, Područni ured Zagreb, Ispostava Novi Zagreb, Avenija Dubrovnik 12,10000 Zagreb</item>
    </izvorni_sadrzaj>
    <derivirana_varijabla naziv="DomainObject.Predmet.SudioniciListAdressOIB_1">
      <item>Zlatko Bjeliš, OIB 00331517089, Bedekova 69,10257 Hrvatski Leskovac</item>
      <item>Fina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00331517089</item>
      <item>, OIB null</item>
    </izvorni_sadrzaj>
    <derivirana_varijabla naziv="DomainObject.Predmet.SudioniciListNazivOIB_1">
      <item>, OIB null</item>
      <item>, OIB 00331517089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2023.</izvorni_sadrzaj>
    <derivirana_varijabla naziv="DomainObject.PredzadnjaOdlukaIzPredmeta.DatumDonosenjaOdluke_1">27. rujna 2023.</derivirana_varijabla>
  </DomainObject.PredzadnjaOdlukaIzPredmeta.DatumDonosenjaOdluke>
  <DomainObject.PredzadnjaOdlukaIzPredmeta.Oznaka>
    <izvorni_sadrzaj>Pp Ikp-1217/2021-3</izvorni_sadrzaj>
    <derivirana_varijabla naziv="DomainObject.PredzadnjaOdlukaIzPredmeta.Oznaka_1">Pp Ikp-1217/2021-3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2021.</izvorni_sadrzaj>
    <derivirana_varijabla naziv="DomainObject.Predmet.DatumPocetkaProcesa_1">23.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Zlatko Bjeliš, Bedekova 69, 10257 Hrvatski Leskovac</izvorni_sadrzaj>
    <derivirana_varijabla naziv="DomainObject.Predmet.OsudenikImePrezimeAdresa_1">Zlatko Bjeliš, Bedekova 69, 10257 Hrvatski Leskovac</derivirana_varijabla>
  </DomainObject.Predmet.OsudenikImePrezimeAdresa>
  <DomainObject.Predmet.OsudenikImePrezimeOIBDatRodenja>
    <izvorni_sadrzaj>Zlatko Bjeliš, OIB 00331517089, rođen-a 12.02.1965.</izvorni_sadrzaj>
    <derivirana_varijabla naziv="DomainObject.Predmet.OsudenikImePrezimeOIBDatRodenja_1">Zlatko Bjeliš, OIB 00331517089, rođen-a 12.02.1965.</derivirana_varijabla>
  </DomainObject.Predmet.OsudenikImePrezimeOIBDatRodenja>
  <DomainObject.IkpPredmet.OdlukaRjesenjeIshodisni>
    <izvorni_sadrzaj>Pp-1428/2021-4 donesena 18.05.2021.</izvorni_sadrzaj>
    <derivirana_varijabla naziv="DomainObject.IkpPredmet.OdlukaRjesenjeIshodisni_1">Pp-1428/2021-4 donesena 18.05.2021.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6742-48769-1049299639</izvorni_sadrzaj>
    <derivirana_varijabla naziv="DomainObject.IkpPredmet.Trosak.PNB_1">HR63 6742-48769-1049299639</derivirana_varijabla>
  </DomainObject.IkpPredmet.Trosak.PNB>
  <DomainObject.IkpPredmet.IshodisnaOdlukaDatumPravomocnosti>
    <izvorni_sadrzaj>18.05.2021.</izvorni_sadrzaj>
    <derivirana_varijabla naziv="DomainObject.IkpPredmet.IshodisnaOdlukaDatumPravomocnosti_1">18.05.2021.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1376</properties:Characters>
  <properties:Lines>46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2026-05-19T12:03:00Z</dcterms:created>
  <dc:creator>Jasenka Peroš</dc:creator>
  <cp:lastModifiedBy>Lidija Grdunac</cp:lastModifiedBy>
  <cp:lastPrinted>2026-05-19T12:03:00Z</cp:lastPrinted>
  <dcterms:modified xmlns:xsi="http://www.w3.org/2001/XMLSchema-instance" xsi:type="dcterms:W3CDTF">2026-05-19T12:05:00Z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Ikp-1217/2021-5 / Odluka - Rješenje o zastari izvršenja (bjeliš zlatko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